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8E835" w14:textId="3B98338A" w:rsidR="00D362C3" w:rsidRPr="00C453BC" w:rsidRDefault="00D362C3" w:rsidP="00D362C3">
      <w:pPr>
        <w:spacing w:before="100" w:beforeAutospacing="1" w:after="100" w:afterAutospacing="1" w:line="240" w:lineRule="auto"/>
        <w:outlineLvl w:val="0"/>
        <w:rPr>
          <w:rFonts w:eastAsia="Times New Roman" w:cstheme="minorHAnsi"/>
          <w:b/>
          <w:bCs/>
          <w:kern w:val="36"/>
          <w:sz w:val="44"/>
          <w:szCs w:val="44"/>
        </w:rPr>
      </w:pPr>
      <w:r w:rsidRPr="00C453BC">
        <w:rPr>
          <w:rFonts w:eastAsia="Times New Roman" w:cstheme="minorHAnsi"/>
          <w:b/>
          <w:bCs/>
          <w:kern w:val="36"/>
          <w:sz w:val="44"/>
          <w:szCs w:val="44"/>
        </w:rPr>
        <w:t xml:space="preserve">How to Get Approved to Visit an Incarcerated Person at </w:t>
      </w:r>
      <w:r w:rsidR="006E058D">
        <w:rPr>
          <w:rFonts w:eastAsia="Times New Roman" w:cstheme="minorHAnsi"/>
          <w:b/>
          <w:bCs/>
          <w:kern w:val="36"/>
          <w:sz w:val="44"/>
          <w:szCs w:val="44"/>
        </w:rPr>
        <w:t>FCC</w:t>
      </w:r>
      <w:r w:rsidRPr="00C453BC">
        <w:rPr>
          <w:rFonts w:eastAsia="Times New Roman" w:cstheme="minorHAnsi"/>
          <w:b/>
          <w:bCs/>
          <w:kern w:val="36"/>
          <w:sz w:val="44"/>
          <w:szCs w:val="44"/>
        </w:rPr>
        <w:t xml:space="preserve"> in </w:t>
      </w:r>
      <w:r w:rsidR="006E058D">
        <w:rPr>
          <w:rFonts w:eastAsia="Times New Roman" w:cstheme="minorHAnsi"/>
          <w:b/>
          <w:bCs/>
          <w:kern w:val="36"/>
          <w:sz w:val="44"/>
          <w:szCs w:val="44"/>
        </w:rPr>
        <w:t>Fairbanks</w:t>
      </w:r>
    </w:p>
    <w:p w14:paraId="0F61224F" w14:textId="3DB4B0CA" w:rsidR="00D362C3" w:rsidRPr="00C453BC" w:rsidRDefault="00D362C3" w:rsidP="00D362C3">
      <w:pPr>
        <w:shd w:val="clear" w:color="auto" w:fill="F7F7F7"/>
        <w:spacing w:before="100" w:beforeAutospacing="1" w:after="100" w:afterAutospacing="1" w:line="240" w:lineRule="auto"/>
        <w:outlineLvl w:val="1"/>
        <w:rPr>
          <w:rFonts w:eastAsia="Times New Roman" w:cstheme="minorHAnsi"/>
          <w:b/>
          <w:bCs/>
          <w:color w:val="104913"/>
          <w:sz w:val="32"/>
          <w:szCs w:val="32"/>
        </w:rPr>
      </w:pPr>
      <w:r w:rsidRPr="00C453BC">
        <w:rPr>
          <w:rFonts w:eastAsia="Times New Roman" w:cstheme="minorHAnsi"/>
          <w:b/>
          <w:bCs/>
          <w:color w:val="104913"/>
          <w:sz w:val="32"/>
          <w:szCs w:val="32"/>
        </w:rPr>
        <w:t>Step 1: Obtain Visitor Questionnaire</w:t>
      </w:r>
    </w:p>
    <w:p w14:paraId="1C6DD74A" w14:textId="40542308" w:rsidR="00D362C3" w:rsidRPr="00C453BC" w:rsidRDefault="00D362C3" w:rsidP="00D362C3">
      <w:pPr>
        <w:shd w:val="clear" w:color="auto" w:fill="F7F7F7"/>
        <w:spacing w:before="100" w:beforeAutospacing="1" w:after="100" w:afterAutospacing="1" w:line="240" w:lineRule="auto"/>
        <w:rPr>
          <w:rFonts w:eastAsia="Times New Roman" w:cstheme="minorHAnsi"/>
        </w:rPr>
      </w:pPr>
      <w:r w:rsidRPr="00C453BC">
        <w:rPr>
          <w:rFonts w:eastAsia="Times New Roman" w:cstheme="minorHAnsi"/>
        </w:rPr>
        <w:t xml:space="preserve">You </w:t>
      </w:r>
      <w:r w:rsidRPr="00C453BC">
        <w:rPr>
          <w:rFonts w:eastAsia="Times New Roman" w:cstheme="minorHAnsi"/>
          <w:u w:val="single"/>
        </w:rPr>
        <w:t>must</w:t>
      </w:r>
      <w:r w:rsidRPr="00C453BC">
        <w:rPr>
          <w:rFonts w:eastAsia="Times New Roman" w:cstheme="minorHAnsi"/>
        </w:rPr>
        <w:t xml:space="preserve"> apply for approval to visit by completing a Visitor Questionnaire. You obtain the Visitor Questionnaire by having the prisoner you wish to visit send the form to you. You can also download the form from the </w:t>
      </w:r>
      <w:r w:rsidR="006E058D">
        <w:rPr>
          <w:rFonts w:eastAsia="Times New Roman" w:cstheme="minorHAnsi"/>
        </w:rPr>
        <w:t>Fairbanks</w:t>
      </w:r>
      <w:r w:rsidRPr="00C453BC">
        <w:rPr>
          <w:rFonts w:eastAsia="Times New Roman" w:cstheme="minorHAnsi"/>
        </w:rPr>
        <w:t xml:space="preserve"> Correctional Center </w:t>
      </w:r>
      <w:r w:rsidR="00B85FEB" w:rsidRPr="00C453BC">
        <w:rPr>
          <w:rFonts w:eastAsia="Times New Roman" w:cstheme="minorHAnsi"/>
        </w:rPr>
        <w:t>webpage</w:t>
      </w:r>
      <w:r w:rsidRPr="00C453BC">
        <w:rPr>
          <w:rFonts w:eastAsia="Times New Roman" w:cstheme="minorHAnsi"/>
        </w:rPr>
        <w:t xml:space="preserve"> on the State website under the visiting </w:t>
      </w:r>
      <w:r w:rsidR="00B85FEB" w:rsidRPr="00C453BC">
        <w:rPr>
          <w:rFonts w:eastAsia="Times New Roman" w:cstheme="minorHAnsi"/>
        </w:rPr>
        <w:t>section</w:t>
      </w:r>
      <w:r w:rsidRPr="00C453BC">
        <w:rPr>
          <w:rFonts w:eastAsia="Times New Roman" w:cstheme="minorHAnsi"/>
        </w:rPr>
        <w:t>.</w:t>
      </w:r>
      <w:r w:rsidR="00836412" w:rsidRPr="00C453BC">
        <w:rPr>
          <w:rFonts w:eastAsia="Times New Roman" w:cstheme="minorHAnsi"/>
        </w:rPr>
        <w:t xml:space="preserve"> </w:t>
      </w:r>
      <w:hyperlink r:id="rId6" w:history="1">
        <w:r w:rsidR="006E058D">
          <w:rPr>
            <w:color w:val="0000FF"/>
            <w:u w:val="single"/>
          </w:rPr>
          <w:t>https://doc.alaska.gov/institutions/fairbanks</w:t>
        </w:r>
      </w:hyperlink>
    </w:p>
    <w:p w14:paraId="3CE8FA44" w14:textId="77777777" w:rsidR="00D362C3" w:rsidRPr="00C453BC" w:rsidRDefault="00D362C3" w:rsidP="00D362C3">
      <w:pPr>
        <w:shd w:val="clear" w:color="auto" w:fill="F7F7F7"/>
        <w:spacing w:before="100" w:beforeAutospacing="1" w:after="100" w:afterAutospacing="1" w:line="240" w:lineRule="auto"/>
        <w:outlineLvl w:val="1"/>
        <w:rPr>
          <w:rFonts w:eastAsia="Times New Roman" w:cstheme="minorHAnsi"/>
          <w:b/>
          <w:bCs/>
          <w:color w:val="104913"/>
          <w:sz w:val="32"/>
          <w:szCs w:val="32"/>
        </w:rPr>
      </w:pPr>
      <w:r w:rsidRPr="00C453BC">
        <w:rPr>
          <w:rFonts w:eastAsia="Times New Roman" w:cstheme="minorHAnsi"/>
          <w:b/>
          <w:bCs/>
          <w:color w:val="104913"/>
          <w:sz w:val="32"/>
          <w:szCs w:val="32"/>
        </w:rPr>
        <w:t>Step 2: Complete the Visitor Questionnaire</w:t>
      </w:r>
    </w:p>
    <w:p w14:paraId="50D5C803" w14:textId="3C43FC7B" w:rsidR="00D362C3" w:rsidRPr="00C453BC" w:rsidRDefault="00D362C3" w:rsidP="00D362C3">
      <w:pPr>
        <w:shd w:val="clear" w:color="auto" w:fill="F7F7F7"/>
        <w:spacing w:before="100" w:beforeAutospacing="1" w:after="100" w:afterAutospacing="1" w:line="240" w:lineRule="auto"/>
        <w:rPr>
          <w:rFonts w:eastAsia="Times New Roman" w:cstheme="minorHAnsi"/>
        </w:rPr>
      </w:pPr>
      <w:r w:rsidRPr="00C453BC">
        <w:rPr>
          <w:rFonts w:eastAsia="Times New Roman" w:cstheme="minorHAnsi"/>
        </w:rPr>
        <w:t xml:space="preserve">It is important to fill out the questionnaire completely. The questionnaire calls for the applicant to list </w:t>
      </w:r>
      <w:r w:rsidR="00C453BC" w:rsidRPr="00C453BC">
        <w:rPr>
          <w:rFonts w:eastAsia="Times New Roman" w:cstheme="minorHAnsi"/>
        </w:rPr>
        <w:t xml:space="preserve">some qualifying past </w:t>
      </w:r>
      <w:r w:rsidRPr="00C453BC">
        <w:rPr>
          <w:rFonts w:eastAsia="Times New Roman" w:cstheme="minorHAnsi"/>
        </w:rPr>
        <w:t>criminal convictions and arrests</w:t>
      </w:r>
      <w:r w:rsidR="00C453BC" w:rsidRPr="00C453BC">
        <w:t>.</w:t>
      </w:r>
      <w:r w:rsidR="00C453BC" w:rsidRPr="00C453BC">
        <w:rPr>
          <w:rFonts w:eastAsia="Times New Roman" w:cstheme="minorHAnsi"/>
        </w:rPr>
        <w:t xml:space="preserve"> </w:t>
      </w:r>
      <w:r w:rsidRPr="00C453BC">
        <w:rPr>
          <w:rFonts w:eastAsia="Times New Roman" w:cstheme="minorHAnsi"/>
        </w:rPr>
        <w:t xml:space="preserve"> If you are unable to remember all the specifics about an arrest or conviction, be as specific as you can in providing the approximate date and the cause of the arrest. </w:t>
      </w:r>
      <w:r w:rsidR="00C453BC" w:rsidRPr="00C453BC">
        <w:rPr>
          <w:rFonts w:eastAsia="Times New Roman" w:cstheme="minorHAnsi"/>
        </w:rPr>
        <w:t xml:space="preserve"> </w:t>
      </w:r>
      <w:r w:rsidR="00C453BC" w:rsidRPr="00C453BC">
        <w:t xml:space="preserve">The Alaska Department of Corrections (DOC) policy is that if there is an active protective order or no contact directive between the applicant and incarcerated individual, visitation is prohibited. Please do not try to omit or hide anything related to domestic violence, it will be discovered during the review process and will result in your application being disapproved. </w:t>
      </w:r>
    </w:p>
    <w:p w14:paraId="3466F59B" w14:textId="57A3C54D" w:rsidR="00D362C3" w:rsidRPr="00C453BC" w:rsidRDefault="00D362C3" w:rsidP="00D362C3">
      <w:pPr>
        <w:shd w:val="clear" w:color="auto" w:fill="F7F7F7"/>
        <w:spacing w:before="100" w:beforeAutospacing="1" w:after="100" w:afterAutospacing="1" w:line="240" w:lineRule="auto"/>
        <w:outlineLvl w:val="1"/>
        <w:rPr>
          <w:rFonts w:eastAsia="Times New Roman" w:cstheme="minorHAnsi"/>
          <w:b/>
          <w:bCs/>
          <w:color w:val="104913"/>
          <w:sz w:val="32"/>
          <w:szCs w:val="32"/>
        </w:rPr>
      </w:pPr>
      <w:r w:rsidRPr="00C453BC">
        <w:rPr>
          <w:rFonts w:eastAsia="Times New Roman" w:cstheme="minorHAnsi"/>
          <w:b/>
          <w:bCs/>
          <w:color w:val="104913"/>
          <w:sz w:val="32"/>
          <w:szCs w:val="32"/>
        </w:rPr>
        <w:t xml:space="preserve">Step 3: </w:t>
      </w:r>
      <w:r w:rsidR="00FA172A" w:rsidRPr="00C453BC">
        <w:rPr>
          <w:rFonts w:eastAsia="Times New Roman" w:cstheme="minorHAnsi"/>
          <w:b/>
          <w:bCs/>
          <w:color w:val="104913"/>
          <w:sz w:val="32"/>
          <w:szCs w:val="32"/>
        </w:rPr>
        <w:t>Submit</w:t>
      </w:r>
      <w:r w:rsidRPr="00C453BC">
        <w:rPr>
          <w:rFonts w:eastAsia="Times New Roman" w:cstheme="minorHAnsi"/>
          <w:b/>
          <w:bCs/>
          <w:color w:val="104913"/>
          <w:sz w:val="32"/>
          <w:szCs w:val="32"/>
        </w:rPr>
        <w:t xml:space="preserve"> the Visitor Questionnaire</w:t>
      </w:r>
    </w:p>
    <w:p w14:paraId="6CE8FEF7" w14:textId="05870BEB" w:rsidR="00D362C3" w:rsidRPr="00C453BC" w:rsidRDefault="00C05F15" w:rsidP="00D362C3">
      <w:pPr>
        <w:shd w:val="clear" w:color="auto" w:fill="F7F7F7"/>
        <w:spacing w:before="100" w:beforeAutospacing="1" w:after="100" w:afterAutospacing="1" w:line="240" w:lineRule="auto"/>
        <w:rPr>
          <w:rFonts w:eastAsia="Times New Roman" w:cstheme="minorHAnsi"/>
        </w:rPr>
      </w:pPr>
      <w:r>
        <w:rPr>
          <w:rFonts w:eastAsia="Times New Roman" w:cstheme="minorHAnsi"/>
        </w:rPr>
        <w:t>You can hand deliver, m</w:t>
      </w:r>
      <w:r w:rsidR="00D362C3" w:rsidRPr="00C453BC">
        <w:rPr>
          <w:rFonts w:eastAsia="Times New Roman" w:cstheme="minorHAnsi"/>
        </w:rPr>
        <w:t xml:space="preserve">ail or email the completed questionnaire to the address on the Visitor Questionnaire. Processing times for visiting questionnaires vary based upon the volume of forms received and the number of staff approved to perform the review process. Our goal is to process all requests within 3-5 business days. </w:t>
      </w:r>
    </w:p>
    <w:p w14:paraId="418A4AC2" w14:textId="77777777" w:rsidR="00D362C3" w:rsidRPr="00C453BC" w:rsidRDefault="00D362C3" w:rsidP="00D362C3">
      <w:pPr>
        <w:shd w:val="clear" w:color="auto" w:fill="F7F7F7"/>
        <w:spacing w:before="100" w:beforeAutospacing="1" w:after="100" w:afterAutospacing="1" w:line="240" w:lineRule="auto"/>
        <w:outlineLvl w:val="1"/>
        <w:rPr>
          <w:rFonts w:eastAsia="Times New Roman" w:cstheme="minorHAnsi"/>
          <w:b/>
          <w:bCs/>
          <w:color w:val="104913"/>
          <w:sz w:val="32"/>
          <w:szCs w:val="32"/>
        </w:rPr>
      </w:pPr>
      <w:r w:rsidRPr="00C453BC">
        <w:rPr>
          <w:rFonts w:eastAsia="Times New Roman" w:cstheme="minorHAnsi"/>
          <w:b/>
          <w:bCs/>
          <w:color w:val="104913"/>
          <w:sz w:val="32"/>
          <w:szCs w:val="32"/>
        </w:rPr>
        <w:t>Step 4: Receive Notice of Approval or Disapproval</w:t>
      </w:r>
    </w:p>
    <w:p w14:paraId="7162C638" w14:textId="2069FB17" w:rsidR="00D362C3" w:rsidRPr="00C453BC" w:rsidRDefault="00D362C3" w:rsidP="00D362C3">
      <w:pPr>
        <w:shd w:val="clear" w:color="auto" w:fill="F7F7F7"/>
        <w:spacing w:before="100" w:beforeAutospacing="1" w:after="100" w:afterAutospacing="1" w:line="240" w:lineRule="auto"/>
        <w:rPr>
          <w:rFonts w:eastAsia="Times New Roman" w:cstheme="minorHAnsi"/>
        </w:rPr>
      </w:pPr>
      <w:r w:rsidRPr="00C453BC">
        <w:rPr>
          <w:rFonts w:eastAsia="Times New Roman" w:cstheme="minorHAnsi"/>
          <w:b/>
          <w:bCs/>
        </w:rPr>
        <w:t>If you are approved</w:t>
      </w:r>
      <w:r w:rsidRPr="00C453BC">
        <w:rPr>
          <w:rFonts w:eastAsia="Times New Roman" w:cstheme="minorHAnsi"/>
        </w:rPr>
        <w:t xml:space="preserve"> to visit, the incarcerated person is </w:t>
      </w:r>
      <w:r w:rsidR="00A04E98" w:rsidRPr="00C453BC">
        <w:rPr>
          <w:rFonts w:eastAsia="Times New Roman" w:cstheme="minorHAnsi"/>
        </w:rPr>
        <w:t>notified,</w:t>
      </w:r>
      <w:r w:rsidRPr="00C453BC">
        <w:rPr>
          <w:rFonts w:eastAsia="Times New Roman" w:cstheme="minorHAnsi"/>
        </w:rPr>
        <w:t xml:space="preserve"> and they must notify you. Once approved, you are listed in the computer as being an approved visitor for the incarcerated person; you do not need to bring any proof of approval with you to the prison. </w:t>
      </w:r>
      <w:r w:rsidR="00C453BC" w:rsidRPr="00C453BC">
        <w:rPr>
          <w:rFonts w:eastAsia="Times New Roman" w:cstheme="minorHAnsi"/>
        </w:rPr>
        <w:t xml:space="preserve">You will still need to present a valid picture ID at time of visiting. Minors will need to present a birth certificate, and if required, </w:t>
      </w:r>
      <w:r w:rsidR="00E53DD2">
        <w:rPr>
          <w:rFonts w:eastAsia="Times New Roman" w:cstheme="minorHAnsi"/>
        </w:rPr>
        <w:t>proof of legal guardianship</w:t>
      </w:r>
      <w:r w:rsidR="00C453BC" w:rsidRPr="00C453BC">
        <w:rPr>
          <w:rFonts w:eastAsia="Times New Roman" w:cstheme="minorHAnsi"/>
        </w:rPr>
        <w:t xml:space="preserve">. </w:t>
      </w:r>
    </w:p>
    <w:p w14:paraId="755B5910" w14:textId="6F9E68FF" w:rsidR="00D362C3" w:rsidRPr="00C453BC" w:rsidRDefault="00D362C3" w:rsidP="00D362C3">
      <w:pPr>
        <w:shd w:val="clear" w:color="auto" w:fill="F7F7F7"/>
        <w:spacing w:before="100" w:beforeAutospacing="1" w:after="100" w:afterAutospacing="1" w:line="240" w:lineRule="auto"/>
        <w:rPr>
          <w:rFonts w:eastAsia="Times New Roman" w:cstheme="minorHAnsi"/>
        </w:rPr>
      </w:pPr>
      <w:r w:rsidRPr="00C453BC">
        <w:rPr>
          <w:rFonts w:eastAsia="Times New Roman" w:cstheme="minorHAnsi"/>
          <w:b/>
          <w:bCs/>
        </w:rPr>
        <w:t>If you are disapproved</w:t>
      </w:r>
      <w:r w:rsidRPr="00C453BC">
        <w:rPr>
          <w:rFonts w:eastAsia="Times New Roman" w:cstheme="minorHAnsi"/>
        </w:rPr>
        <w:t>, you will receive a letter</w:t>
      </w:r>
      <w:r w:rsidR="001E1D4C">
        <w:rPr>
          <w:rFonts w:eastAsia="Times New Roman" w:cstheme="minorHAnsi"/>
        </w:rPr>
        <w:t xml:space="preserve"> or email</w:t>
      </w:r>
      <w:r w:rsidRPr="00C453BC">
        <w:rPr>
          <w:rFonts w:eastAsia="Times New Roman" w:cstheme="minorHAnsi"/>
        </w:rPr>
        <w:t xml:space="preserve"> from </w:t>
      </w:r>
      <w:r w:rsidR="006E058D">
        <w:rPr>
          <w:rFonts w:eastAsia="Times New Roman" w:cstheme="minorHAnsi"/>
        </w:rPr>
        <w:t>FC</w:t>
      </w:r>
      <w:r w:rsidRPr="00C453BC">
        <w:rPr>
          <w:rFonts w:eastAsia="Times New Roman" w:cstheme="minorHAnsi"/>
        </w:rPr>
        <w:t xml:space="preserve">C setting forth the reason for disapproval; the prisoner will also receive notice of the disapproval but will not be given the reason. If you are denied approval to visit, you may reapply, you may appeal the denial and/or the prisoner may appeal the denial. If the reason for the denial is based on inaccurate or incomplete information on the Visitor Questionnaire, you may resubmit an accurate and complete questionnaire. Sometimes the reason for denial is that the prison requires additional information (for example, evidence that the applicant is no longer on probation); in those cases, you should resubmit the questionnaire and provide the additional information. </w:t>
      </w:r>
    </w:p>
    <w:p w14:paraId="4C74AB6E" w14:textId="77777777" w:rsidR="00D362C3" w:rsidRPr="00C453BC" w:rsidRDefault="00D362C3" w:rsidP="00D362C3">
      <w:pPr>
        <w:shd w:val="clear" w:color="auto" w:fill="F7F7F7"/>
        <w:spacing w:before="100" w:beforeAutospacing="1" w:after="100" w:afterAutospacing="1" w:line="240" w:lineRule="auto"/>
        <w:outlineLvl w:val="2"/>
        <w:rPr>
          <w:rFonts w:eastAsia="Times New Roman" w:cstheme="minorHAnsi"/>
          <w:b/>
          <w:bCs/>
          <w:color w:val="104913"/>
          <w:sz w:val="32"/>
          <w:szCs w:val="32"/>
        </w:rPr>
      </w:pPr>
      <w:r w:rsidRPr="00C453BC">
        <w:rPr>
          <w:rFonts w:eastAsia="Times New Roman" w:cstheme="minorHAnsi"/>
          <w:b/>
          <w:bCs/>
          <w:color w:val="104913"/>
          <w:sz w:val="32"/>
          <w:szCs w:val="32"/>
        </w:rPr>
        <w:t>Appealing a Notice of Disapproval</w:t>
      </w:r>
    </w:p>
    <w:p w14:paraId="32E1751A" w14:textId="6DCE9A10" w:rsidR="00D362C3" w:rsidRPr="00C453BC" w:rsidRDefault="00D362C3" w:rsidP="00D362C3">
      <w:pPr>
        <w:shd w:val="clear" w:color="auto" w:fill="F7F7F7"/>
        <w:spacing w:before="100" w:beforeAutospacing="1" w:after="100" w:afterAutospacing="1" w:line="240" w:lineRule="auto"/>
        <w:rPr>
          <w:rFonts w:eastAsia="Times New Roman" w:cstheme="minorHAnsi"/>
        </w:rPr>
      </w:pPr>
      <w:r w:rsidRPr="00C453BC">
        <w:rPr>
          <w:rFonts w:eastAsia="Times New Roman" w:cstheme="minorHAnsi"/>
        </w:rPr>
        <w:t xml:space="preserve">If you do not agree with the reason given for the disapproval, you may appeal by writing to the Superintendent at the prison. He/she is required to respond to your appeal within 15 working days of receiving the appeal. </w:t>
      </w:r>
    </w:p>
    <w:p w14:paraId="65FCEC6A" w14:textId="77777777" w:rsidR="00D362C3" w:rsidRPr="00C453BC" w:rsidRDefault="00D362C3" w:rsidP="00D362C3">
      <w:pPr>
        <w:shd w:val="clear" w:color="auto" w:fill="F7F7F7"/>
        <w:spacing w:before="100" w:beforeAutospacing="1" w:after="100" w:afterAutospacing="1" w:line="240" w:lineRule="auto"/>
        <w:outlineLvl w:val="2"/>
        <w:rPr>
          <w:rFonts w:eastAsia="Times New Roman" w:cstheme="minorHAnsi"/>
          <w:b/>
          <w:bCs/>
          <w:sz w:val="32"/>
          <w:szCs w:val="32"/>
        </w:rPr>
      </w:pPr>
      <w:r w:rsidRPr="00C453BC">
        <w:rPr>
          <w:rFonts w:eastAsia="Times New Roman" w:cstheme="minorHAnsi"/>
          <w:b/>
          <w:bCs/>
          <w:sz w:val="32"/>
          <w:szCs w:val="32"/>
        </w:rPr>
        <w:t>Emergency or Hardship Visits</w:t>
      </w:r>
    </w:p>
    <w:p w14:paraId="44A4F122" w14:textId="5E556980" w:rsidR="00E155F8" w:rsidRPr="00E53DD2" w:rsidRDefault="00D362C3" w:rsidP="00E53DD2">
      <w:pPr>
        <w:shd w:val="clear" w:color="auto" w:fill="F7F7F7"/>
        <w:spacing w:before="100" w:beforeAutospacing="1" w:after="100" w:afterAutospacing="1" w:line="240" w:lineRule="auto"/>
        <w:rPr>
          <w:rFonts w:eastAsia="Times New Roman" w:cstheme="minorHAnsi"/>
        </w:rPr>
      </w:pPr>
      <w:r w:rsidRPr="00C453BC">
        <w:rPr>
          <w:rFonts w:eastAsia="Times New Roman" w:cstheme="minorHAnsi"/>
        </w:rPr>
        <w:t>Sometimes emergency or hardship visits are allowed before a person has been approved to visit. Such visits are at the discretion of prison staff (usually the Sergeant On-Duty) and are usually to accommodate an unexpected</w:t>
      </w:r>
      <w:r w:rsidR="00A04E98">
        <w:rPr>
          <w:rFonts w:eastAsia="Times New Roman" w:cstheme="minorHAnsi"/>
        </w:rPr>
        <w:t xml:space="preserve"> visitor traveling to </w:t>
      </w:r>
      <w:r w:rsidR="006E058D">
        <w:rPr>
          <w:rFonts w:eastAsia="Times New Roman" w:cstheme="minorHAnsi"/>
        </w:rPr>
        <w:t>Fairbanks</w:t>
      </w:r>
      <w:r w:rsidR="00A04E98">
        <w:rPr>
          <w:rFonts w:eastAsia="Times New Roman" w:cstheme="minorHAnsi"/>
        </w:rPr>
        <w:t xml:space="preserve"> for an urgent matter such as the loss of an immediate family member. </w:t>
      </w:r>
      <w:r w:rsidRPr="00A04E98">
        <w:rPr>
          <w:rFonts w:eastAsia="Times New Roman" w:cstheme="minorHAnsi"/>
          <w:b/>
          <w:bCs/>
        </w:rPr>
        <w:t>You should not rely on receiving approval to visit without going through the normal visiting application process.</w:t>
      </w:r>
      <w:r w:rsidRPr="00C453BC">
        <w:rPr>
          <w:rFonts w:eastAsia="Times New Roman" w:cstheme="minorHAnsi"/>
        </w:rPr>
        <w:t xml:space="preserve"> Whenever possible, you should </w:t>
      </w:r>
      <w:proofErr w:type="gramStart"/>
      <w:r w:rsidRPr="00C453BC">
        <w:rPr>
          <w:rFonts w:eastAsia="Times New Roman" w:cstheme="minorHAnsi"/>
        </w:rPr>
        <w:t>plan ahead</w:t>
      </w:r>
      <w:proofErr w:type="gramEnd"/>
      <w:r w:rsidRPr="00C453BC">
        <w:rPr>
          <w:rFonts w:eastAsia="Times New Roman" w:cstheme="minorHAnsi"/>
        </w:rPr>
        <w:t xml:space="preserve"> for visits and have each adult who might want to visit submit applications before they embark on a trip that will include a visit to a prisoner. </w:t>
      </w:r>
    </w:p>
    <w:sectPr w:rsidR="00E155F8" w:rsidRPr="00E53DD2" w:rsidSect="006D12B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18D26" w14:textId="77777777" w:rsidR="001612C5" w:rsidRDefault="001612C5" w:rsidP="00D362C3">
      <w:pPr>
        <w:spacing w:after="0" w:line="240" w:lineRule="auto"/>
      </w:pPr>
      <w:r>
        <w:separator/>
      </w:r>
    </w:p>
  </w:endnote>
  <w:endnote w:type="continuationSeparator" w:id="0">
    <w:p w14:paraId="4488AD32" w14:textId="77777777" w:rsidR="001612C5" w:rsidRDefault="001612C5" w:rsidP="00D36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8125A" w14:textId="77777777" w:rsidR="001612C5" w:rsidRDefault="001612C5" w:rsidP="00D362C3">
      <w:pPr>
        <w:spacing w:after="0" w:line="240" w:lineRule="auto"/>
      </w:pPr>
      <w:r>
        <w:separator/>
      </w:r>
    </w:p>
  </w:footnote>
  <w:footnote w:type="continuationSeparator" w:id="0">
    <w:p w14:paraId="65455F42" w14:textId="77777777" w:rsidR="001612C5" w:rsidRDefault="001612C5" w:rsidP="00D362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2C3"/>
    <w:rsid w:val="000214E3"/>
    <w:rsid w:val="000561F3"/>
    <w:rsid w:val="001612C5"/>
    <w:rsid w:val="001E1D4C"/>
    <w:rsid w:val="0060079A"/>
    <w:rsid w:val="00647408"/>
    <w:rsid w:val="00691177"/>
    <w:rsid w:val="006D12B7"/>
    <w:rsid w:val="006E058D"/>
    <w:rsid w:val="007B66BD"/>
    <w:rsid w:val="00836412"/>
    <w:rsid w:val="008D2BB0"/>
    <w:rsid w:val="009203C6"/>
    <w:rsid w:val="0095097B"/>
    <w:rsid w:val="00A04E98"/>
    <w:rsid w:val="00B707F4"/>
    <w:rsid w:val="00B85FEB"/>
    <w:rsid w:val="00C05F15"/>
    <w:rsid w:val="00C24E9C"/>
    <w:rsid w:val="00C453BC"/>
    <w:rsid w:val="00D30AEF"/>
    <w:rsid w:val="00D362C3"/>
    <w:rsid w:val="00E155F8"/>
    <w:rsid w:val="00E53DD2"/>
    <w:rsid w:val="00F05F4F"/>
    <w:rsid w:val="00FA1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49C41"/>
  <w15:chartTrackingRefBased/>
  <w15:docId w15:val="{747D3F0F-8A5C-49A7-B3B6-91664CD1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412"/>
    <w:rPr>
      <w:color w:val="0563C1" w:themeColor="hyperlink"/>
      <w:u w:val="single"/>
    </w:rPr>
  </w:style>
  <w:style w:type="character" w:styleId="UnresolvedMention">
    <w:name w:val="Unresolved Mention"/>
    <w:basedOn w:val="DefaultParagraphFont"/>
    <w:uiPriority w:val="99"/>
    <w:semiHidden/>
    <w:unhideWhenUsed/>
    <w:rsid w:val="00836412"/>
    <w:rPr>
      <w:color w:val="605E5C"/>
      <w:shd w:val="clear" w:color="auto" w:fill="E1DFDD"/>
    </w:rPr>
  </w:style>
  <w:style w:type="character" w:styleId="FollowedHyperlink">
    <w:name w:val="FollowedHyperlink"/>
    <w:basedOn w:val="DefaultParagraphFont"/>
    <w:uiPriority w:val="99"/>
    <w:semiHidden/>
    <w:unhideWhenUsed/>
    <w:rsid w:val="006E05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2380935">
      <w:bodyDiv w:val="1"/>
      <w:marLeft w:val="0"/>
      <w:marRight w:val="0"/>
      <w:marTop w:val="0"/>
      <w:marBottom w:val="0"/>
      <w:divBdr>
        <w:top w:val="none" w:sz="0" w:space="0" w:color="auto"/>
        <w:left w:val="none" w:sz="0" w:space="0" w:color="auto"/>
        <w:bottom w:val="none" w:sz="0" w:space="0" w:color="auto"/>
        <w:right w:val="none" w:sz="0" w:space="0" w:color="auto"/>
      </w:divBdr>
      <w:divsChild>
        <w:div w:id="184904985">
          <w:marLeft w:val="0"/>
          <w:marRight w:val="0"/>
          <w:marTop w:val="0"/>
          <w:marBottom w:val="0"/>
          <w:divBdr>
            <w:top w:val="none" w:sz="0" w:space="0" w:color="auto"/>
            <w:left w:val="none" w:sz="0" w:space="0" w:color="auto"/>
            <w:bottom w:val="none" w:sz="0" w:space="0" w:color="auto"/>
            <w:right w:val="none" w:sz="0" w:space="0" w:color="auto"/>
          </w:divBdr>
          <w:divsChild>
            <w:div w:id="117720980">
              <w:marLeft w:val="0"/>
              <w:marRight w:val="0"/>
              <w:marTop w:val="0"/>
              <w:marBottom w:val="0"/>
              <w:divBdr>
                <w:top w:val="none" w:sz="0" w:space="0" w:color="auto"/>
                <w:left w:val="none" w:sz="0" w:space="0" w:color="auto"/>
                <w:bottom w:val="none" w:sz="0" w:space="0" w:color="auto"/>
                <w:right w:val="none" w:sz="0" w:space="0" w:color="auto"/>
              </w:divBdr>
              <w:divsChild>
                <w:div w:id="756170036">
                  <w:marLeft w:val="0"/>
                  <w:marRight w:val="0"/>
                  <w:marTop w:val="0"/>
                  <w:marBottom w:val="0"/>
                  <w:divBdr>
                    <w:top w:val="none" w:sz="0" w:space="0" w:color="auto"/>
                    <w:left w:val="none" w:sz="0" w:space="0" w:color="auto"/>
                    <w:bottom w:val="none" w:sz="0" w:space="0" w:color="auto"/>
                    <w:right w:val="none" w:sz="0" w:space="0" w:color="auto"/>
                  </w:divBdr>
                  <w:divsChild>
                    <w:div w:id="617834561">
                      <w:marLeft w:val="0"/>
                      <w:marRight w:val="0"/>
                      <w:marTop w:val="0"/>
                      <w:marBottom w:val="0"/>
                      <w:divBdr>
                        <w:top w:val="none" w:sz="0" w:space="0" w:color="auto"/>
                        <w:left w:val="none" w:sz="0" w:space="0" w:color="auto"/>
                        <w:bottom w:val="none" w:sz="0" w:space="0" w:color="auto"/>
                        <w:right w:val="none" w:sz="0" w:space="0" w:color="auto"/>
                      </w:divBdr>
                    </w:div>
                  </w:divsChild>
                </w:div>
                <w:div w:id="1086802406">
                  <w:marLeft w:val="0"/>
                  <w:marRight w:val="0"/>
                  <w:marTop w:val="0"/>
                  <w:marBottom w:val="0"/>
                  <w:divBdr>
                    <w:top w:val="none" w:sz="0" w:space="0" w:color="auto"/>
                    <w:left w:val="none" w:sz="0" w:space="0" w:color="auto"/>
                    <w:bottom w:val="none" w:sz="0" w:space="0" w:color="auto"/>
                    <w:right w:val="none" w:sz="0" w:space="0" w:color="auto"/>
                  </w:divBdr>
                  <w:divsChild>
                    <w:div w:id="304969908">
                      <w:marLeft w:val="0"/>
                      <w:marRight w:val="0"/>
                      <w:marTop w:val="0"/>
                      <w:marBottom w:val="0"/>
                      <w:divBdr>
                        <w:top w:val="none" w:sz="0" w:space="0" w:color="auto"/>
                        <w:left w:val="none" w:sz="0" w:space="0" w:color="auto"/>
                        <w:bottom w:val="none" w:sz="0" w:space="0" w:color="auto"/>
                        <w:right w:val="none" w:sz="0" w:space="0" w:color="auto"/>
                      </w:divBdr>
                    </w:div>
                  </w:divsChild>
                </w:div>
                <w:div w:id="2069572193">
                  <w:marLeft w:val="0"/>
                  <w:marRight w:val="0"/>
                  <w:marTop w:val="0"/>
                  <w:marBottom w:val="0"/>
                  <w:divBdr>
                    <w:top w:val="none" w:sz="0" w:space="0" w:color="auto"/>
                    <w:left w:val="none" w:sz="0" w:space="0" w:color="auto"/>
                    <w:bottom w:val="none" w:sz="0" w:space="0" w:color="auto"/>
                    <w:right w:val="none" w:sz="0" w:space="0" w:color="auto"/>
                  </w:divBdr>
                  <w:divsChild>
                    <w:div w:id="747923223">
                      <w:marLeft w:val="0"/>
                      <w:marRight w:val="0"/>
                      <w:marTop w:val="0"/>
                      <w:marBottom w:val="0"/>
                      <w:divBdr>
                        <w:top w:val="none" w:sz="0" w:space="0" w:color="auto"/>
                        <w:left w:val="none" w:sz="0" w:space="0" w:color="auto"/>
                        <w:bottom w:val="none" w:sz="0" w:space="0" w:color="auto"/>
                        <w:right w:val="none" w:sz="0" w:space="0" w:color="auto"/>
                      </w:divBdr>
                    </w:div>
                  </w:divsChild>
                </w:div>
                <w:div w:id="99498812">
                  <w:marLeft w:val="0"/>
                  <w:marRight w:val="0"/>
                  <w:marTop w:val="0"/>
                  <w:marBottom w:val="0"/>
                  <w:divBdr>
                    <w:top w:val="none" w:sz="0" w:space="0" w:color="auto"/>
                    <w:left w:val="none" w:sz="0" w:space="0" w:color="auto"/>
                    <w:bottom w:val="none" w:sz="0" w:space="0" w:color="auto"/>
                    <w:right w:val="none" w:sz="0" w:space="0" w:color="auto"/>
                  </w:divBdr>
                  <w:divsChild>
                    <w:div w:id="1300918720">
                      <w:marLeft w:val="0"/>
                      <w:marRight w:val="0"/>
                      <w:marTop w:val="0"/>
                      <w:marBottom w:val="0"/>
                      <w:divBdr>
                        <w:top w:val="none" w:sz="0" w:space="0" w:color="auto"/>
                        <w:left w:val="none" w:sz="0" w:space="0" w:color="auto"/>
                        <w:bottom w:val="none" w:sz="0" w:space="0" w:color="auto"/>
                        <w:right w:val="none" w:sz="0" w:space="0" w:color="auto"/>
                      </w:divBdr>
                    </w:div>
                  </w:divsChild>
                </w:div>
                <w:div w:id="132065750">
                  <w:marLeft w:val="0"/>
                  <w:marRight w:val="0"/>
                  <w:marTop w:val="0"/>
                  <w:marBottom w:val="0"/>
                  <w:divBdr>
                    <w:top w:val="none" w:sz="0" w:space="0" w:color="auto"/>
                    <w:left w:val="none" w:sz="0" w:space="0" w:color="auto"/>
                    <w:bottom w:val="none" w:sz="0" w:space="0" w:color="auto"/>
                    <w:right w:val="none" w:sz="0" w:space="0" w:color="auto"/>
                  </w:divBdr>
                  <w:divsChild>
                    <w:div w:id="194957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alaska.gov/institutions/fairbank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 Lust</dc:creator>
  <cp:keywords/>
  <dc:description/>
  <cp:lastModifiedBy>Robert T Stossel</cp:lastModifiedBy>
  <cp:revision>3</cp:revision>
  <cp:lastPrinted>2022-09-05T14:36:00Z</cp:lastPrinted>
  <dcterms:created xsi:type="dcterms:W3CDTF">2024-09-17T23:17:00Z</dcterms:created>
  <dcterms:modified xsi:type="dcterms:W3CDTF">2024-09-20T18:48:00Z</dcterms:modified>
</cp:coreProperties>
</file>